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1B" w:rsidRDefault="001F1088">
      <w:pPr>
        <w:pStyle w:val="a3"/>
        <w:spacing w:before="67"/>
        <w:ind w:left="488" w:right="781"/>
        <w:jc w:val="center"/>
      </w:pPr>
      <w:r>
        <w:t>АННОТАЦИЯ</w:t>
      </w:r>
    </w:p>
    <w:p w:rsidR="001E471B" w:rsidRDefault="001F1088">
      <w:pPr>
        <w:pStyle w:val="a3"/>
        <w:spacing w:before="2"/>
        <w:ind w:left="488" w:right="785"/>
        <w:jc w:val="center"/>
      </w:pPr>
      <w:r>
        <w:t>К РАБОЧЕЙ ПРОГРАММЕ ПО АЛГЕБРЕ И НАЧАЛАМ АНАЛИЗА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КЛАССОВ</w:t>
      </w:r>
    </w:p>
    <w:p w:rsidR="001E471B" w:rsidRDefault="001F1088">
      <w:pPr>
        <w:pStyle w:val="a3"/>
        <w:ind w:left="488" w:right="784"/>
        <w:jc w:val="center"/>
      </w:pPr>
      <w:r>
        <w:t>2024</w:t>
      </w:r>
      <w:r>
        <w:t>/2025</w:t>
      </w:r>
      <w:r>
        <w:rPr>
          <w:spacing w:val="-7"/>
        </w:rPr>
        <w:t xml:space="preserve"> </w:t>
      </w:r>
      <w:r>
        <w:t xml:space="preserve">учебный </w:t>
      </w:r>
      <w:bookmarkStart w:id="0" w:name="_GoBack"/>
      <w:bookmarkEnd w:id="0"/>
      <w:r>
        <w:t>год</w:t>
      </w:r>
    </w:p>
    <w:p w:rsidR="001E471B" w:rsidRDefault="001E471B">
      <w:pPr>
        <w:pStyle w:val="a3"/>
        <w:spacing w:before="9"/>
        <w:ind w:left="0"/>
        <w:jc w:val="left"/>
        <w:rPr>
          <w:sz w:val="23"/>
        </w:rPr>
      </w:pPr>
    </w:p>
    <w:p w:rsidR="001E471B" w:rsidRDefault="001F1088">
      <w:pPr>
        <w:pStyle w:val="a3"/>
        <w:ind w:right="390" w:firstLine="704"/>
      </w:pPr>
      <w:r>
        <w:t>Рабочая программа по алгебре и началам анализа для 10-11 классов</w:t>
      </w:r>
      <w:r>
        <w:rPr>
          <w:spacing w:val="1"/>
        </w:rPr>
        <w:t xml:space="preserve"> </w:t>
      </w:r>
      <w:r>
        <w:t>разработана на основе конструктора рабочих программ и соответствует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учебник для общеобразовательных организаций: базовый и углубленный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8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Ш..А.</w:t>
      </w:r>
      <w:r>
        <w:rPr>
          <w:spacing w:val="9"/>
        </w:rPr>
        <w:t xml:space="preserve"> </w:t>
      </w:r>
      <w:r>
        <w:t>Алимов,</w:t>
      </w:r>
      <w:r>
        <w:rPr>
          <w:spacing w:val="10"/>
        </w:rPr>
        <w:t xml:space="preserve"> </w:t>
      </w:r>
      <w:r>
        <w:t>Ю.М.</w:t>
      </w:r>
      <w:r>
        <w:rPr>
          <w:spacing w:val="9"/>
        </w:rPr>
        <w:t xml:space="preserve"> </w:t>
      </w:r>
      <w:r>
        <w:t>Колягин,</w:t>
      </w:r>
      <w:r>
        <w:rPr>
          <w:spacing w:val="9"/>
        </w:rPr>
        <w:t xml:space="preserve"> </w:t>
      </w:r>
      <w:r>
        <w:t>М.В.</w:t>
      </w:r>
      <w:r>
        <w:rPr>
          <w:spacing w:val="9"/>
        </w:rPr>
        <w:t xml:space="preserve"> </w:t>
      </w:r>
      <w:r>
        <w:t>Колягин,</w:t>
      </w:r>
      <w:r>
        <w:rPr>
          <w:spacing w:val="10"/>
        </w:rPr>
        <w:t xml:space="preserve"> </w:t>
      </w:r>
      <w:r>
        <w:t>М.В.</w:t>
      </w:r>
      <w:r>
        <w:rPr>
          <w:spacing w:val="13"/>
        </w:rPr>
        <w:t xml:space="preserve"> </w:t>
      </w:r>
      <w:r>
        <w:t>Ткачёва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1E471B" w:rsidRDefault="001F1088">
      <w:pPr>
        <w:pStyle w:val="a4"/>
        <w:numPr>
          <w:ilvl w:val="0"/>
          <w:numId w:val="1"/>
        </w:numPr>
        <w:tabs>
          <w:tab w:val="left" w:pos="313"/>
        </w:tabs>
        <w:spacing w:before="3"/>
        <w:ind w:hanging="213"/>
        <w:rPr>
          <w:sz w:val="28"/>
        </w:rPr>
      </w:pP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Просвещение, 2021.</w:t>
      </w:r>
    </w:p>
    <w:p w:rsidR="001E471B" w:rsidRDefault="001E471B">
      <w:pPr>
        <w:pStyle w:val="a3"/>
        <w:ind w:left="0"/>
        <w:jc w:val="left"/>
      </w:pPr>
    </w:p>
    <w:p w:rsidR="001E471B" w:rsidRDefault="001F1088">
      <w:pPr>
        <w:spacing w:line="321" w:lineRule="exact"/>
        <w:ind w:left="460"/>
        <w:jc w:val="both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разработана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spacing w:line="242" w:lineRule="auto"/>
        <w:ind w:right="389" w:firstLine="708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ind w:right="396" w:firstLine="708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программ, утверждённого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30.09.2022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>74;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spacing w:line="321" w:lineRule="exact"/>
        <w:ind w:left="1093"/>
        <w:rPr>
          <w:sz w:val="28"/>
        </w:rPr>
      </w:pPr>
      <w:r>
        <w:rPr>
          <w:sz w:val="28"/>
        </w:rPr>
        <w:t>Письмо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20.03.2023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03-ПГ-МП-7643</w:t>
      </w:r>
    </w:p>
    <w:p w:rsidR="001E471B" w:rsidRDefault="001F1088">
      <w:pPr>
        <w:pStyle w:val="a3"/>
        <w:spacing w:line="321" w:lineRule="exact"/>
      </w:pPr>
      <w:r>
        <w:t>«О</w:t>
      </w:r>
      <w:r>
        <w:rPr>
          <w:spacing w:val="-4"/>
        </w:rPr>
        <w:t xml:space="preserve"> </w:t>
      </w:r>
      <w:r>
        <w:t>введении</w:t>
      </w:r>
      <w:r>
        <w:rPr>
          <w:spacing w:val="-6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программ»;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ind w:right="402" w:firstLine="708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16.01.2023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информации»;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ind w:right="393" w:firstLine="708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03.03.2023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03-327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информации»;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ind w:right="394" w:firstLine="708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874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разработки и утверждения федеральных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программ»;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ind w:right="389" w:firstLine="708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 28 сен</w:t>
      </w:r>
      <w:r>
        <w:rPr>
          <w:sz w:val="28"/>
        </w:rPr>
        <w:t>тября 2020 года № 28 «Об утверждении санитарных правил 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 „Санитарно-эпидемиологические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молодежи“»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18.12.2020 №</w:t>
      </w:r>
      <w:r>
        <w:rPr>
          <w:spacing w:val="-2"/>
          <w:sz w:val="28"/>
        </w:rPr>
        <w:t xml:space="preserve"> </w:t>
      </w:r>
      <w:r>
        <w:rPr>
          <w:sz w:val="28"/>
        </w:rPr>
        <w:t>61573);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ind w:right="397" w:firstLine="708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 28 января 2021 года № 2 «Об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„Гигиенические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обитания“»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29.01.2021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62296);</w:t>
      </w:r>
    </w:p>
    <w:p w:rsidR="001E471B" w:rsidRDefault="001F1088">
      <w:pPr>
        <w:pStyle w:val="a4"/>
        <w:numPr>
          <w:ilvl w:val="1"/>
          <w:numId w:val="1"/>
        </w:numPr>
        <w:tabs>
          <w:tab w:val="left" w:pos="1093"/>
        </w:tabs>
        <w:ind w:right="397" w:firstLine="708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 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ФООП.</w:t>
      </w:r>
    </w:p>
    <w:p w:rsidR="001E471B" w:rsidRDefault="001F1088">
      <w:pPr>
        <w:pStyle w:val="a3"/>
        <w:ind w:right="392" w:firstLine="631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развития, обучающихся </w:t>
      </w:r>
      <w:r>
        <w:t>средствами учебного предмета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 математики.</w:t>
      </w:r>
    </w:p>
    <w:p w:rsidR="001E471B" w:rsidRDefault="001E471B">
      <w:pPr>
        <w:sectPr w:rsidR="001E471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E471B" w:rsidRDefault="001F1088">
      <w:pPr>
        <w:pStyle w:val="a3"/>
        <w:spacing w:before="67"/>
        <w:ind w:left="220" w:right="391" w:firstLine="495"/>
      </w:pPr>
      <w:r>
        <w:lastRenderedPageBreak/>
        <w:t>В учебном плане на изучение курса алгебры и начал математического</w:t>
      </w:r>
      <w:r>
        <w:rPr>
          <w:spacing w:val="1"/>
        </w:rPr>
        <w:t xml:space="preserve"> </w:t>
      </w:r>
      <w:r>
        <w:t>анализа на базовом уровне отводится 2 часа в неделю в 10 классе и 3 часа</w:t>
      </w:r>
      <w:r>
        <w:rPr>
          <w:spacing w:val="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 11 классе,</w:t>
      </w:r>
      <w:r>
        <w:rPr>
          <w:spacing w:val="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за два</w:t>
      </w:r>
      <w:r>
        <w:rPr>
          <w:spacing w:val="-4"/>
        </w:rPr>
        <w:t xml:space="preserve"> </w:t>
      </w:r>
      <w:r>
        <w:t>года обучения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 часов.</w:t>
      </w:r>
    </w:p>
    <w:p w:rsidR="001E471B" w:rsidRDefault="001F1088">
      <w:pPr>
        <w:pStyle w:val="a3"/>
        <w:spacing w:before="2"/>
        <w:ind w:right="256" w:firstLine="776"/>
      </w:pPr>
      <w:r>
        <w:t>Главной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компетентной личности путем включения его в различные виды ценностной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учеба,</w:t>
      </w:r>
      <w:r>
        <w:rPr>
          <w:spacing w:val="2"/>
        </w:rPr>
        <w:t xml:space="preserve"> </w:t>
      </w:r>
      <w:r>
        <w:t>познание,</w:t>
      </w:r>
      <w:r>
        <w:rPr>
          <w:spacing w:val="2"/>
        </w:rPr>
        <w:t xml:space="preserve"> </w:t>
      </w:r>
      <w:r>
        <w:t>коммуникация,</w:t>
      </w:r>
    </w:p>
    <w:p w:rsidR="001E471B" w:rsidRDefault="001F1088">
      <w:pPr>
        <w:pStyle w:val="a3"/>
        <w:ind w:right="418"/>
        <w:jc w:val="left"/>
      </w:pPr>
      <w:r>
        <w:t xml:space="preserve">профессионально - трудовой </w:t>
      </w:r>
      <w:r>
        <w:t>выбор, личностное саморазвитие, ценностные</w:t>
      </w:r>
      <w:r>
        <w:rPr>
          <w:spacing w:val="-67"/>
        </w:rPr>
        <w:t xml:space="preserve"> </w:t>
      </w:r>
      <w:r>
        <w:t>ориентации, поиск смыслов жизнедеятельности. С этих позиций обучение</w:t>
      </w:r>
      <w:r>
        <w:rPr>
          <w:spacing w:val="1"/>
        </w:rPr>
        <w:t xml:space="preserve"> </w:t>
      </w:r>
      <w:r>
        <w:t>рассматривается как процесс овладения не только определенной суммой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</w:p>
    <w:p w:rsidR="001E471B" w:rsidRDefault="001F1088">
      <w:pPr>
        <w:pStyle w:val="a3"/>
        <w:jc w:val="left"/>
      </w:pPr>
      <w:r>
        <w:t>компетенциями.</w:t>
      </w:r>
    </w:p>
    <w:p w:rsidR="001E471B" w:rsidRDefault="001F1088">
      <w:pPr>
        <w:pStyle w:val="a3"/>
        <w:spacing w:before="1"/>
        <w:ind w:right="102" w:firstLine="639"/>
      </w:pPr>
      <w:r>
        <w:t>Для жизни в современном обществе важным является 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-67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-6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вскрывают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 обосновывать и доказывать суждения, тем самым развивают</w:t>
      </w:r>
      <w:r>
        <w:rPr>
          <w:spacing w:val="1"/>
        </w:rPr>
        <w:t xml:space="preserve"> </w:t>
      </w:r>
      <w:r>
        <w:t xml:space="preserve">логическое мышление. Ведущая роль принадлежит математике в </w:t>
      </w:r>
      <w:proofErr w:type="spellStart"/>
      <w:proofErr w:type="gram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proofErr w:type="gramEnd"/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прикладная стороны</w:t>
      </w:r>
      <w:r>
        <w:rPr>
          <w:spacing w:val="4"/>
        </w:rPr>
        <w:t xml:space="preserve"> </w:t>
      </w:r>
      <w:r>
        <w:t>мышления.</w:t>
      </w:r>
    </w:p>
    <w:p w:rsidR="001E471B" w:rsidRDefault="001F1088">
      <w:pPr>
        <w:pStyle w:val="a3"/>
        <w:spacing w:before="1" w:line="276" w:lineRule="auto"/>
        <w:ind w:left="120" w:right="101" w:firstLine="548"/>
      </w:pPr>
      <w:r>
        <w:t>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</w:t>
      </w:r>
      <w:r>
        <w:t>туры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 толковании является общее знакомство с методами 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 методов</w:t>
      </w:r>
      <w:r>
        <w:rPr>
          <w:spacing w:val="1"/>
        </w:rPr>
        <w:t xml:space="preserve"> </w:t>
      </w:r>
      <w:r>
        <w:t>естественных и 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для решения научных и</w:t>
      </w:r>
      <w:r>
        <w:rPr>
          <w:spacing w:val="-2"/>
        </w:rPr>
        <w:t xml:space="preserve"> </w:t>
      </w:r>
      <w:r>
        <w:t>прикладных задач.</w:t>
      </w:r>
    </w:p>
    <w:p w:rsidR="001E471B" w:rsidRDefault="001F1088">
      <w:pPr>
        <w:pStyle w:val="a3"/>
        <w:spacing w:line="276" w:lineRule="auto"/>
        <w:ind w:left="120" w:right="108" w:firstLine="54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7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-67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геометрических форм,</w:t>
      </w:r>
      <w:r>
        <w:rPr>
          <w:spacing w:val="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симметрии.</w:t>
      </w:r>
    </w:p>
    <w:p w:rsidR="001E471B" w:rsidRDefault="001F1088">
      <w:pPr>
        <w:pStyle w:val="a3"/>
        <w:spacing w:before="1" w:line="276" w:lineRule="auto"/>
        <w:ind w:left="120" w:right="108" w:firstLine="548"/>
      </w:pPr>
      <w:r>
        <w:t>История развития математического знания дает возможнос</w:t>
      </w:r>
      <w:r>
        <w:t>ть пополнить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историко-научных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Знакомство с основными историческими вехами возникновения и развития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открытий</w:t>
      </w:r>
      <w:r>
        <w:t>,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творивших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человека.</w:t>
      </w:r>
    </w:p>
    <w:sectPr w:rsidR="001E471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7FD"/>
    <w:multiLevelType w:val="hybridMultilevel"/>
    <w:tmpl w:val="47DE638C"/>
    <w:lvl w:ilvl="0" w:tplc="540E36E6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A286A">
      <w:numFmt w:val="bullet"/>
      <w:lvlText w:val=""/>
      <w:lvlJc w:val="left"/>
      <w:pPr>
        <w:ind w:left="100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388BC68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3" w:tplc="5DCCDF2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98A0DFDA">
      <w:numFmt w:val="bullet"/>
      <w:lvlText w:val="•"/>
      <w:lvlJc w:val="left"/>
      <w:pPr>
        <w:ind w:left="3402" w:hanging="284"/>
      </w:pPr>
      <w:rPr>
        <w:rFonts w:hint="default"/>
        <w:lang w:val="ru-RU" w:eastAsia="en-US" w:bidi="ar-SA"/>
      </w:rPr>
    </w:lvl>
    <w:lvl w:ilvl="5" w:tplc="72942B9A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6" w:tplc="1370F2A0"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  <w:lvl w:ilvl="7" w:tplc="9C862674">
      <w:numFmt w:val="bullet"/>
      <w:lvlText w:val="•"/>
      <w:lvlJc w:val="left"/>
      <w:pPr>
        <w:ind w:left="6485" w:hanging="284"/>
      </w:pPr>
      <w:rPr>
        <w:rFonts w:hint="default"/>
        <w:lang w:val="ru-RU" w:eastAsia="en-US" w:bidi="ar-SA"/>
      </w:rPr>
    </w:lvl>
    <w:lvl w:ilvl="8" w:tplc="A0F8BB22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71B"/>
    <w:rsid w:val="001E471B"/>
    <w:rsid w:val="001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ABB6"/>
  <w15:docId w15:val="{01F52BDD-4EFE-484E-9A43-2505EEA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Company>HP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3</cp:revision>
  <dcterms:created xsi:type="dcterms:W3CDTF">2024-09-30T19:57:00Z</dcterms:created>
  <dcterms:modified xsi:type="dcterms:W3CDTF">2024-09-30T19:57:00Z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</Properties>
</file>